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u w:val="none"/>
        </w:rPr>
        <w:t>征求意见</w:t>
      </w:r>
      <w:r>
        <w:rPr>
          <w:rFonts w:hint="eastAsia" w:ascii="仿宋_GB2312" w:hAnsi="仿宋_GB2312" w:eastAsia="仿宋_GB2312" w:cs="仿宋_GB2312"/>
          <w:sz w:val="44"/>
          <w:szCs w:val="44"/>
          <w:u w:val="none"/>
          <w:lang w:val="en-US" w:eastAsia="zh-CN"/>
        </w:rPr>
        <w:t>表</w:t>
      </w:r>
    </w:p>
    <w:tbl>
      <w:tblPr>
        <w:tblStyle w:val="3"/>
        <w:tblW w:w="8599" w:type="dxa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7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文稿标题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32"/>
                <w:szCs w:val="32"/>
                <w:lang w:val="en-US" w:eastAsia="zh-CN"/>
              </w:rPr>
              <w:t>龙港市人民政府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32"/>
                <w:szCs w:val="32"/>
                <w:lang w:eastAsia="zh-CN"/>
              </w:rPr>
              <w:t>关于继续禁止民间划龙舟活动的通告（征求意见稿）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(个人)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9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（个人）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 xml:space="preserve">                    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  <w:p>
            <w:pPr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gxZDQ0YjlhMjFkYTU5YjYxNzAyMjFjMzYwYTQifQ=="/>
  </w:docVars>
  <w:rsids>
    <w:rsidRoot w:val="356A5C23"/>
    <w:rsid w:val="356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2023-05-15T01:59:00Z</dcterms:created>
  <dc:creator>宋荣权</dc:creator>
  <cp:lastModifiedBy>宋荣权</cp:lastModifiedBy>
  <dcterms:modified xsi:type="dcterms:W3CDTF">2023-05-15T02:00:48Z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03CFEE48E4AB4E0BBA15B5CD2AD7B6F3_11</vt:lpwstr>
  </property>
</Properties>
</file>